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BD274"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67F59F61"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54F0342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E0E06A0" w14:textId="0C67C55C"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88063F" w:rsidRPr="0088063F">
        <w:rPr>
          <w:rFonts w:eastAsia="Calibri" w:cs="Times New Roman"/>
          <w:b/>
          <w:bCs/>
          <w:color w:val="000000"/>
          <w:sz w:val="22"/>
          <w:szCs w:val="22"/>
        </w:rPr>
        <w:t>Annals of Healthcare Systems Engineering</w:t>
      </w:r>
    </w:p>
    <w:p w14:paraId="1B20FA06"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5B24801C"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31D81D3D" w14:textId="77777777" w:rsidTr="0013089F">
        <w:trPr>
          <w:trHeight w:val="567"/>
          <w:jc w:val="center"/>
        </w:trPr>
        <w:tc>
          <w:tcPr>
            <w:tcW w:w="1871" w:type="dxa"/>
            <w:vAlign w:val="center"/>
          </w:tcPr>
          <w:p w14:paraId="22539A6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7C5707EE"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7895FB6" w14:textId="77777777" w:rsidTr="0013089F">
        <w:trPr>
          <w:trHeight w:val="567"/>
          <w:jc w:val="center"/>
        </w:trPr>
        <w:tc>
          <w:tcPr>
            <w:tcW w:w="1871" w:type="dxa"/>
            <w:vAlign w:val="center"/>
          </w:tcPr>
          <w:p w14:paraId="4AE676AA"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066338DE"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AD5F667" w14:textId="77777777" w:rsidTr="0013089F">
        <w:trPr>
          <w:trHeight w:val="567"/>
          <w:jc w:val="center"/>
        </w:trPr>
        <w:tc>
          <w:tcPr>
            <w:tcW w:w="1871" w:type="dxa"/>
            <w:vAlign w:val="center"/>
          </w:tcPr>
          <w:p w14:paraId="5C299265"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41E21F42"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3AD1FB80" w14:textId="77777777" w:rsidTr="0013089F">
        <w:trPr>
          <w:trHeight w:val="567"/>
          <w:jc w:val="center"/>
        </w:trPr>
        <w:tc>
          <w:tcPr>
            <w:tcW w:w="1871" w:type="dxa"/>
            <w:vAlign w:val="center"/>
          </w:tcPr>
          <w:p w14:paraId="1D5A9594"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728FF2C"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4FB39730" w14:textId="77777777" w:rsidTr="0013089F">
        <w:trPr>
          <w:trHeight w:val="567"/>
          <w:jc w:val="center"/>
        </w:trPr>
        <w:tc>
          <w:tcPr>
            <w:tcW w:w="1871" w:type="dxa"/>
            <w:vAlign w:val="center"/>
          </w:tcPr>
          <w:p w14:paraId="24AA200A"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2D9BDE80"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0F7BCCA6" w14:textId="77777777" w:rsidTr="0013089F">
        <w:trPr>
          <w:trHeight w:val="567"/>
          <w:jc w:val="center"/>
        </w:trPr>
        <w:tc>
          <w:tcPr>
            <w:tcW w:w="1871" w:type="dxa"/>
            <w:vAlign w:val="center"/>
          </w:tcPr>
          <w:p w14:paraId="37BBD93D"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3C89D9F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1B66AFB5"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4D6F7D75"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492CCF04" w14:textId="36E1AFF7"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88063F" w:rsidRPr="0088063F">
        <w:rPr>
          <w:rFonts w:eastAsia="Calibri" w:cs="Times New Roman"/>
          <w:b/>
          <w:bCs/>
          <w:color w:val="000000"/>
          <w:sz w:val="22"/>
          <w:szCs w:val="22"/>
        </w:rPr>
        <w:t>Annals of Healthcare Systems Engineering</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570E9A4D" w14:textId="51EC189D"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88063F" w:rsidRPr="0088063F">
        <w:rPr>
          <w:rFonts w:eastAsia="Calibri" w:cs="Times New Roman"/>
          <w:b/>
          <w:bCs/>
          <w:color w:val="000000"/>
          <w:sz w:val="22"/>
          <w:szCs w:val="22"/>
        </w:rPr>
        <w:t>Annals of Healthcare Systems Engineering</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88063F" w:rsidRPr="0088063F">
        <w:rPr>
          <w:rFonts w:eastAsia="Calibri" w:cs="Times New Roman"/>
          <w:b/>
          <w:bCs/>
          <w:color w:val="000000"/>
          <w:sz w:val="22"/>
          <w:szCs w:val="22"/>
        </w:rPr>
        <w:t>Annals of Healthcare Systems Engineering</w:t>
      </w:r>
      <w:r w:rsidRPr="00070250">
        <w:rPr>
          <w:rFonts w:eastAsia="Calibri" w:cs="Times New Roman"/>
          <w:color w:val="000000"/>
          <w:sz w:val="22"/>
          <w:szCs w:val="22"/>
        </w:rPr>
        <w:t>.</w:t>
      </w:r>
    </w:p>
    <w:p w14:paraId="6642719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The Author confirms title of paper, all part of paper, authors name and his/her affiliation. After this </w:t>
      </w:r>
      <w:proofErr w:type="gramStart"/>
      <w:r w:rsidRPr="00070250">
        <w:rPr>
          <w:rFonts w:eastAsia="Calibri" w:cs="Times New Roman"/>
          <w:color w:val="383336"/>
          <w:sz w:val="22"/>
          <w:szCs w:val="22"/>
        </w:rPr>
        <w:t>time</w:t>
      </w:r>
      <w:proofErr w:type="gramEnd"/>
      <w:r w:rsidRPr="00070250">
        <w:rPr>
          <w:rFonts w:eastAsia="Calibri" w:cs="Times New Roman"/>
          <w:color w:val="383336"/>
          <w:sz w:val="22"/>
          <w:szCs w:val="22"/>
        </w:rPr>
        <w:t xml:space="preserve"> we can’t make any change in final version.</w:t>
      </w:r>
    </w:p>
    <w:p w14:paraId="1E0D4E42"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7F7FF29E"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6A8BA3E3"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A1B2B7C"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F5FFCBA" w14:textId="14107A9A"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88063F" w:rsidRPr="0088063F">
        <w:rPr>
          <w:rFonts w:eastAsia="Calibri" w:cs="Times New Roman"/>
          <w:b/>
          <w:bCs/>
          <w:color w:val="000000"/>
          <w:sz w:val="22"/>
          <w:szCs w:val="22"/>
        </w:rPr>
        <w:t>Annals of Healthcare Systems Engineering</w:t>
      </w:r>
    </w:p>
    <w:p w14:paraId="306F4CC1"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38E05225"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10BC1A9A"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1B555286"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34BAA95"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4760355C" w14:textId="77777777" w:rsidR="0088063F" w:rsidRDefault="0088063F" w:rsidP="00070250">
      <w:pPr>
        <w:spacing w:after="200" w:line="360" w:lineRule="auto"/>
        <w:ind w:left="0"/>
        <w:rPr>
          <w:rFonts w:eastAsia="Calibri" w:cs="Times New Roman"/>
          <w:color w:val="000000"/>
          <w:sz w:val="22"/>
          <w:szCs w:val="22"/>
        </w:rPr>
      </w:pPr>
      <w:r w:rsidRPr="0088063F">
        <w:rPr>
          <w:rFonts w:eastAsia="Calibri" w:cs="Times New Roman"/>
          <w:color w:val="000000"/>
          <w:sz w:val="22"/>
          <w:szCs w:val="22"/>
        </w:rPr>
        <w:t>Annals of Healthcare Systems Engineering</w:t>
      </w:r>
    </w:p>
    <w:p w14:paraId="2894AEA3" w14:textId="04EA0F79"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88063F">
        <w:rPr>
          <w:rFonts w:asciiTheme="majorBidi" w:eastAsia="Times New Roman" w:hAnsiTheme="majorBidi"/>
          <w:color w:val="000000" w:themeColor="text1"/>
          <w:sz w:val="22"/>
          <w:szCs w:val="22"/>
        </w:rPr>
        <w:t>ahse</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6AFC788E" w14:textId="7A1D2221"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88063F">
        <w:rPr>
          <w:rFonts w:asciiTheme="majorBidi" w:eastAsia="Times New Roman" w:hAnsiTheme="majorBidi"/>
          <w:color w:val="000000" w:themeColor="text1"/>
          <w:sz w:val="22"/>
          <w:szCs w:val="22"/>
        </w:rPr>
        <w:t>ashe.reapress.</w:t>
      </w:r>
      <w:r w:rsidR="00CB2D7A" w:rsidRPr="00CB2D7A">
        <w:rPr>
          <w:rFonts w:asciiTheme="majorBidi" w:eastAsia="Times New Roman" w:hAnsiTheme="majorBidi"/>
          <w:color w:val="000000" w:themeColor="text1"/>
          <w:sz w:val="22"/>
          <w:szCs w:val="22"/>
        </w:rPr>
        <w:t>com/</w:t>
      </w:r>
    </w:p>
    <w:p w14:paraId="72A9DB84" w14:textId="77777777" w:rsidR="0013089F" w:rsidRPr="0013089F" w:rsidRDefault="0013089F" w:rsidP="0013089F">
      <w:pPr>
        <w:spacing w:after="200" w:line="360" w:lineRule="auto"/>
        <w:ind w:left="0"/>
        <w:rPr>
          <w:rFonts w:eastAsia="Times New Roman" w:cs="Times New Roman"/>
          <w:sz w:val="22"/>
          <w:szCs w:val="22"/>
        </w:rPr>
      </w:pPr>
    </w:p>
    <w:p w14:paraId="79574193" w14:textId="77777777" w:rsidR="00794DE0" w:rsidRDefault="00794DE0" w:rsidP="00EB50E0">
      <w:pPr>
        <w:pStyle w:val="reference"/>
        <w:numPr>
          <w:ilvl w:val="0"/>
          <w:numId w:val="0"/>
        </w:numPr>
      </w:pPr>
    </w:p>
    <w:p w14:paraId="237B9087" w14:textId="77777777" w:rsidR="00794DE0" w:rsidRDefault="00794DE0" w:rsidP="00EB50E0">
      <w:pPr>
        <w:pStyle w:val="reference"/>
        <w:numPr>
          <w:ilvl w:val="0"/>
          <w:numId w:val="0"/>
        </w:numPr>
      </w:pPr>
    </w:p>
    <w:p w14:paraId="566442B7" w14:textId="77777777" w:rsidR="00794DE0" w:rsidRDefault="00794DE0" w:rsidP="00EB50E0">
      <w:pPr>
        <w:pStyle w:val="reference"/>
        <w:numPr>
          <w:ilvl w:val="0"/>
          <w:numId w:val="0"/>
        </w:numPr>
      </w:pPr>
    </w:p>
    <w:p w14:paraId="5F603EBF" w14:textId="77777777" w:rsidR="00794DE0" w:rsidRDefault="00794DE0" w:rsidP="00EB50E0">
      <w:pPr>
        <w:pStyle w:val="reference"/>
        <w:numPr>
          <w:ilvl w:val="0"/>
          <w:numId w:val="0"/>
        </w:numPr>
      </w:pPr>
    </w:p>
    <w:p w14:paraId="0A53FE2E" w14:textId="77777777" w:rsidR="00794DE0" w:rsidRPr="00EB50E0" w:rsidRDefault="00794DE0" w:rsidP="00EB50E0">
      <w:pPr>
        <w:pStyle w:val="reference"/>
        <w:numPr>
          <w:ilvl w:val="0"/>
          <w:numId w:val="0"/>
        </w:numPr>
      </w:pPr>
    </w:p>
    <w:sectPr w:rsidR="00794DE0" w:rsidRPr="00EB50E0" w:rsidSect="006A4D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50E5A" w14:textId="77777777" w:rsidR="006A4D2A" w:rsidRDefault="006A4D2A" w:rsidP="00AF4B9D">
      <w:pPr>
        <w:spacing w:after="0" w:line="240" w:lineRule="auto"/>
      </w:pPr>
      <w:r>
        <w:separator/>
      </w:r>
    </w:p>
  </w:endnote>
  <w:endnote w:type="continuationSeparator" w:id="0">
    <w:p w14:paraId="21A36B06" w14:textId="77777777" w:rsidR="006A4D2A" w:rsidRDefault="006A4D2A"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E360"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529B"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8B29"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5580" w14:textId="77777777" w:rsidR="006A4D2A" w:rsidRDefault="006A4D2A" w:rsidP="00AF4B9D">
      <w:pPr>
        <w:spacing w:after="0" w:line="240" w:lineRule="auto"/>
      </w:pPr>
      <w:r>
        <w:separator/>
      </w:r>
    </w:p>
  </w:footnote>
  <w:footnote w:type="continuationSeparator" w:id="0">
    <w:p w14:paraId="40EA75D2" w14:textId="77777777" w:rsidR="006A4D2A" w:rsidRDefault="006A4D2A"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5BA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BBD8"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9A7110F"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2117"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969606">
    <w:abstractNumId w:val="4"/>
  </w:num>
  <w:num w:numId="2" w16cid:durableId="165366282">
    <w:abstractNumId w:val="8"/>
  </w:num>
  <w:num w:numId="3" w16cid:durableId="523596723">
    <w:abstractNumId w:val="7"/>
  </w:num>
  <w:num w:numId="4" w16cid:durableId="1083451518">
    <w:abstractNumId w:val="2"/>
  </w:num>
  <w:num w:numId="5" w16cid:durableId="131873529">
    <w:abstractNumId w:val="3"/>
  </w:num>
  <w:num w:numId="6" w16cid:durableId="1220483814">
    <w:abstractNumId w:val="0"/>
  </w:num>
  <w:num w:numId="7" w16cid:durableId="690955409">
    <w:abstractNumId w:val="6"/>
  </w:num>
  <w:num w:numId="8" w16cid:durableId="1814903337">
    <w:abstractNumId w:val="5"/>
  </w:num>
  <w:num w:numId="9" w16cid:durableId="490024286">
    <w:abstractNumId w:val="1"/>
  </w:num>
  <w:num w:numId="10" w16cid:durableId="127717759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A4D2A"/>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8063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6F640"/>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2028</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2</cp:revision>
  <dcterms:created xsi:type="dcterms:W3CDTF">2024-04-03T10:00:00Z</dcterms:created>
  <dcterms:modified xsi:type="dcterms:W3CDTF">2024-04-03T10:00:00Z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